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季度吉木萨尔县人民法院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民商事案件收结案</w:t>
      </w:r>
    </w:p>
    <w:bookmarkEnd w:id="0"/>
    <w:p>
      <w:pPr>
        <w:jc w:val="center"/>
      </w:pPr>
      <w:r>
        <w:drawing>
          <wp:inline distT="0" distB="0" distL="114300" distR="114300">
            <wp:extent cx="6060440" cy="3538855"/>
            <wp:effectExtent l="4445" t="4445" r="12065" b="1905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季度吉木萨尔县人民法院</w:t>
      </w:r>
    </w:p>
    <w:p>
      <w:pPr>
        <w:jc w:val="center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民商事案件平均办理天数</w:t>
      </w:r>
    </w:p>
    <w:p>
      <w:r>
        <w:drawing>
          <wp:inline distT="0" distB="0" distL="114300" distR="114300">
            <wp:extent cx="6095365" cy="3646805"/>
            <wp:effectExtent l="4445" t="4445" r="15240" b="635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2020年第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</w:t>
      </w:r>
      <w:r>
        <w:rPr>
          <w:rFonts w:ascii="仿宋_GB2312" w:eastAsia="仿宋_GB2312"/>
          <w:b/>
          <w:bCs/>
          <w:sz w:val="32"/>
          <w:szCs w:val="32"/>
        </w:rPr>
        <w:t xml:space="preserve">季度吉木萨尔县人民法院 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民商事案件结案率</w:t>
      </w:r>
    </w:p>
    <w:p>
      <w:r>
        <w:drawing>
          <wp:inline distT="0" distB="0" distL="114300" distR="114300">
            <wp:extent cx="6116955" cy="3628390"/>
            <wp:effectExtent l="4445" t="4445" r="12700" b="571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26032;&#24314;%20XLS%20&#24037;&#20316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Administrator\Desktop\&#26032;&#24314;%20XLSX%20&#24037;&#20316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26032;&#24314;%20XLSX%20&#24037;&#20316;&#34920;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'[新建 XLS 工作表.xls]Sheet1'!$B$1</c:f>
              <c:strCache>
                <c:ptCount val="1"/>
                <c:pt idx="0">
                  <c:v>新收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 工作表.xls]Sheet1'!$A$2:$A$10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 工作表.xls]Sheet1'!$B$2:$B$10</c:f>
              <c:numCache>
                <c:formatCode>General</c:formatCode>
                <c:ptCount val="9"/>
                <c:pt idx="0">
                  <c:v>166</c:v>
                </c:pt>
                <c:pt idx="1">
                  <c:v>346</c:v>
                </c:pt>
                <c:pt idx="2">
                  <c:v>91</c:v>
                </c:pt>
                <c:pt idx="3">
                  <c:v>28</c:v>
                </c:pt>
                <c:pt idx="4">
                  <c:v>36</c:v>
                </c:pt>
                <c:pt idx="5">
                  <c:v>574</c:v>
                </c:pt>
                <c:pt idx="6">
                  <c:v>29</c:v>
                </c:pt>
                <c:pt idx="7">
                  <c:v>88</c:v>
                </c:pt>
                <c:pt idx="8">
                  <c:v>146</c:v>
                </c:pt>
              </c:numCache>
            </c:numRef>
          </c:val>
        </c:ser>
        <c:ser>
          <c:idx val="1"/>
          <c:order val="1"/>
          <c:tx>
            <c:strRef>
              <c:f>'[新建 XLS 工作表.xls]Sheet1'!$C$1</c:f>
              <c:strCache>
                <c:ptCount val="1"/>
                <c:pt idx="0">
                  <c:v>已结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108446800819376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903723340161465"/>
                  <c:y val="0.0072850898494414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903723340161465"/>
                  <c:y val="0.0072850898494414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361489336064586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361489336064586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542234004096879"/>
                  <c:y val="0.021855269548324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18074466803229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00542234004096879"/>
                  <c:y val="0.003642544924720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108446800819376"/>
                  <c:y val="0.0072850898494414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 工作表.xls]Sheet1'!$A$2:$A$10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 工作表.xls]Sheet1'!$C$2:$C$10</c:f>
              <c:numCache>
                <c:formatCode>General</c:formatCode>
                <c:ptCount val="9"/>
                <c:pt idx="0">
                  <c:v>159</c:v>
                </c:pt>
                <c:pt idx="1">
                  <c:v>327</c:v>
                </c:pt>
                <c:pt idx="2">
                  <c:v>85</c:v>
                </c:pt>
                <c:pt idx="3">
                  <c:v>30</c:v>
                </c:pt>
                <c:pt idx="4">
                  <c:v>39</c:v>
                </c:pt>
                <c:pt idx="5">
                  <c:v>446</c:v>
                </c:pt>
                <c:pt idx="6">
                  <c:v>30</c:v>
                </c:pt>
                <c:pt idx="7">
                  <c:v>88</c:v>
                </c:pt>
                <c:pt idx="8">
                  <c:v>87</c:v>
                </c:pt>
              </c:numCache>
            </c:numRef>
          </c:val>
        </c:ser>
        <c:ser>
          <c:idx val="2"/>
          <c:order val="2"/>
          <c:tx>
            <c:strRef>
              <c:f>'[新建 XLS 工作表.xls]Sheet1'!$D$1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 工作表.xls]Sheet1'!$A$2:$A$10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 工作表.xls]Sheet1'!$D$2:$D$10</c:f>
            </c:numRef>
          </c:val>
        </c:ser>
        <c:ser>
          <c:idx val="3"/>
          <c:order val="3"/>
          <c:tx>
            <c:strRef>
              <c:f>'[新建 XLS 工作表.xls]Sheet1'!$E$1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 工作表.xls]Sheet1'!$A$2:$A$10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 工作表.xls]Sheet1'!$E$2:$E$10</c:f>
            </c:numRef>
          </c:val>
        </c:ser>
        <c:ser>
          <c:idx val="4"/>
          <c:order val="4"/>
          <c:tx>
            <c:strRef>
              <c:f>'[新建 XLS 工作表.xls]Sheet1'!$F$1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 工作表.xls]Sheet1'!$A$2:$A$10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 工作表.xls]Sheet1'!$F$2:$F$10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334763098"/>
        <c:axId val="122495294"/>
      </c:barChart>
      <c:catAx>
        <c:axId val="33476309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22495294"/>
        <c:crosses val="autoZero"/>
        <c:auto val="1"/>
        <c:lblAlgn val="ctr"/>
        <c:lblOffset val="100"/>
        <c:noMultiLvlLbl val="0"/>
      </c:catAx>
      <c:valAx>
        <c:axId val="12249529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476309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25607711651299"/>
          <c:y val="0.404374127501163"/>
          <c:w val="0.0640192791282481"/>
          <c:h val="0.219869706840391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63354037267081"/>
          <c:y val="0.0410193751090941"/>
          <c:w val="0.930890269151139"/>
          <c:h val="0.8775353464828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'[新建 XLSX 工作表.xlsx]Sheet1'!$B$1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XLSX 工作表.xlsx]Sheet1'!$A$2:$A$4</c:f>
              <c:strCache>
                <c:ptCount val="3"/>
                <c:pt idx="0">
                  <c:v>一审</c:v>
                </c:pt>
                <c:pt idx="1">
                  <c:v>其他</c:v>
                </c:pt>
                <c:pt idx="2">
                  <c:v>平均值</c:v>
                </c:pt>
              </c:strCache>
            </c:strRef>
          </c:cat>
          <c:val>
            <c:numRef>
              <c:f>'[新建 XLSX 工作表.xlsx]Sheet1'!$B$2:$B$4</c:f>
              <c:numCache>
                <c:formatCode>General</c:formatCode>
                <c:ptCount val="3"/>
                <c:pt idx="0">
                  <c:v>29.1</c:v>
                </c:pt>
                <c:pt idx="1">
                  <c:v>9.6</c:v>
                </c:pt>
                <c:pt idx="2">
                  <c:v>21.9</c:v>
                </c:pt>
              </c:numCache>
            </c:numRef>
          </c:val>
        </c:ser>
        <c:ser>
          <c:idx val="2"/>
          <c:order val="1"/>
          <c:tx>
            <c:strRef>
              <c:f>'[新建 XLSX 工作表.xlsx]Sheet1'!$C$1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XLSX 工作表.xlsx]Sheet1'!$A$2:$A$4</c:f>
              <c:strCache>
                <c:ptCount val="3"/>
                <c:pt idx="0">
                  <c:v>一审</c:v>
                </c:pt>
                <c:pt idx="1">
                  <c:v>其他</c:v>
                </c:pt>
                <c:pt idx="2">
                  <c:v>平均值</c:v>
                </c:pt>
              </c:strCache>
            </c:strRef>
          </c:cat>
          <c:val>
            <c:numRef>
              <c:f>'[新建 XLSX 工作表.xlsx]Sheet1'!$C$2:$C$4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4754147"/>
        <c:axId val="404557463"/>
      </c:barChart>
      <c:catAx>
        <c:axId val="43475414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04557463"/>
        <c:crosses val="autoZero"/>
        <c:auto val="1"/>
        <c:lblAlgn val="ctr"/>
        <c:lblOffset val="100"/>
        <c:noMultiLvlLbl val="0"/>
      </c:catAx>
      <c:valAx>
        <c:axId val="4045574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47541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'[新建 XLSX 工作表 (2).xlsx]Sheet1'!$B$1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XLSX 工作表 (2).xlsx]Sheet1'!$A$2:$A$10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XLSX 工作表 (2).xlsx]Sheet1'!$B$2:$B$10</c:f>
              <c:numCache>
                <c:formatCode>0.00%</c:formatCode>
                <c:ptCount val="9"/>
                <c:pt idx="0">
                  <c:v>0.8071</c:v>
                </c:pt>
                <c:pt idx="1">
                  <c:v>0.9008</c:v>
                </c:pt>
                <c:pt idx="2">
                  <c:v>0.6589</c:v>
                </c:pt>
                <c:pt idx="3">
                  <c:v>0.5172</c:v>
                </c:pt>
                <c:pt idx="4">
                  <c:v>0.5652</c:v>
                </c:pt>
                <c:pt idx="5">
                  <c:v>0.6299</c:v>
                </c:pt>
                <c:pt idx="6">
                  <c:v>0.6977</c:v>
                </c:pt>
                <c:pt idx="7" c:formatCode="0%">
                  <c:v>1</c:v>
                </c:pt>
                <c:pt idx="8">
                  <c:v>0.4203</c:v>
                </c:pt>
              </c:numCache>
            </c:numRef>
          </c:val>
        </c:ser>
        <c:ser>
          <c:idx val="1"/>
          <c:order val="1"/>
          <c:tx>
            <c:strRef>
              <c:f>'[新建 XLSX 工作表 (2).xlsx]Sheet1'!$C$1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XLSX 工作表 (2).xlsx]Sheet1'!$A$2:$A$10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XLSX 工作表 (2).xlsx]Sheet1'!$C$2:$C$10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'[新建 XLSX 工作表 (2).xlsx]Sheet1'!$D$1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XLSX 工作表 (2).xlsx]Sheet1'!$A$2:$A$10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XLSX 工作表 (2).xlsx]Sheet1'!$D$2:$D$10</c:f>
            </c:numRef>
          </c:val>
        </c:ser>
        <c:ser>
          <c:idx val="3"/>
          <c:order val="3"/>
          <c:tx>
            <c:strRef>
              <c:f>'[新建 XLSX 工作表 (2).xlsx]Sheet1'!$E$1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XLSX 工作表 (2).xlsx]Sheet1'!$A$2:$A$10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XLSX 工作表 (2).xlsx]Sheet1'!$E$2:$E$10</c:f>
            </c:numRef>
          </c:val>
        </c:ser>
        <c:ser>
          <c:idx val="4"/>
          <c:order val="4"/>
          <c:tx>
            <c:strRef>
              <c:f>'[新建 XLSX 工作表 (2).xlsx]Sheet1'!$F$1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XLSX 工作表 (2).xlsx]Sheet1'!$A$2:$A$10</c:f>
              <c:strCache>
                <c:ptCount val="9"/>
                <c:pt idx="0">
                  <c:v>院领导</c:v>
                </c:pt>
                <c:pt idx="1">
                  <c:v>立案庭</c:v>
                </c:pt>
                <c:pt idx="2">
                  <c:v>刑事审判庭</c:v>
                </c:pt>
                <c:pt idx="3">
                  <c:v>民事审判庭</c:v>
                </c:pt>
                <c:pt idx="4">
                  <c:v>行政庭</c:v>
                </c:pt>
                <c:pt idx="5">
                  <c:v>执行庭</c:v>
                </c:pt>
                <c:pt idx="6">
                  <c:v>三台法庭</c:v>
                </c:pt>
                <c:pt idx="7">
                  <c:v>大有法庭</c:v>
                </c:pt>
                <c:pt idx="8">
                  <c:v>五彩湾人民法庭</c:v>
                </c:pt>
              </c:strCache>
            </c:strRef>
          </c:cat>
          <c:val>
            <c:numRef>
              <c:f>'[新建 XLSX 工作表 (2).xlsx]Sheet1'!$F$2:$F$10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469321112"/>
        <c:axId val="385155262"/>
      </c:barChart>
      <c:catAx>
        <c:axId val="4693211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85155262"/>
        <c:crosses val="autoZero"/>
        <c:auto val="1"/>
        <c:lblAlgn val="ctr"/>
        <c:lblOffset val="100"/>
        <c:noMultiLvlLbl val="0"/>
      </c:catAx>
      <c:valAx>
        <c:axId val="38515526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9321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2020-11-17T07:42:50Z</dcterms:created>
  <dc:creator>Administrator</dc:creator>
  <cp:lastModifiedBy>阿依提加玛丽</cp:lastModifiedBy>
  <dcterms:modified xsi:type="dcterms:W3CDTF">2020-11-17T08:01:49Z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